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当事人提交材料须知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普通程序（标的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00万元以上）：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仲裁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申请人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应提交材料：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仲裁申请书原件一式五份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当事人是个人的，本人应当携带身份证原件到立案处确认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申请书需当事人亲笔签名按手印或加盖公司印章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合同及证据材料复印件一式五份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有仲裁条款的合同应提交原件核对，证据材料需各附当事人提交材料清单（清单详见贵阳仲裁委员会官网下载专区）；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法人营业执照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机构代码证复印件、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法定代表人身份证明书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原件及身份证复印件、被申请人企业信息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一份（主体是单位）；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双方当事人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身份证复印件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一份（主体是个人）；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委托代理手续原件一份（如有委托代理人），受委托人是公民代理的必须提交身份证复印件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份，受委托人是律师代理的必须提交律师事务所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及律师证复印件（需提供原件核对），（详见《贵阳仲裁委员会仲裁规则》第八十八条，授权委托书模板详见贵阳仲裁委员会官网下载专区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提供保全申请书原件一份，当事人亲笔签名按手印或加盖公司印章（如需保全）。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注：以上材料每增加一个被申请人需增加一份申请书及证据材料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仲裁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被申请人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应提交材料：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答辩书一式五份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当事人亲笔签名按手印或盖公司印章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（不提交的，不影响仲裁程序的进行）；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反请求仲裁申请书原件一式五份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当事人亲笔签名按手印或盖公司印章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（如需提出反请求）；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证据材料复印件一式五份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证据材料需各附当事人提交材料清单（清单详见贵阳仲裁委员会官网下载专区）；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被申请人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法人营业执照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机构代码证复印件、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法定代表人身份证明书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原件及身份证复印件各一份（主体是单位）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被申请人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身份证复印件一份（主体是个人）；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委托代理手续原件一份（如有委托代理人），受委托人是公民代理的必须提交身份证复印件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份，受委托人是律师代理的必须提交律师事务所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及律师证复印件（需提供原件核对），（详见《贵阳仲裁委员会仲裁规则》第八十八条，授权委托书模板详见贵阳仲裁委员会官网下载专区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简易程序（标的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t>00万元以下）：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 仲裁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</w:rPr>
        <w:t>申请人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应提交材料：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74" w:leftChars="0"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仲裁申请书原件一式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当事人是个人的，本人应当携带身份证原件到立案处确认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申请书需当事人亲笔签名按手印或加盖公司印章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74" w:leftChars="0"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合同及证据材料复印件一式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有仲裁条款的合同应提交原件核对，证据材料需各附当事人提交材料清单（清单详见贵阳仲裁委员会官网下载专区）；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74" w:leftChars="0"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法人营业执照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机构代码证复印件、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法定代表人身份证明书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原件及身份证复印件、被申请人企业信息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一份（主体是单位）；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双方当事人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身份证复印件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各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一份（主体是个人）；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74" w:leftChars="0"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委托代理手续原件一份（如有委托代理人），受委托人是公民代理的必须提交身份证复印件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份，受委托人是律师代理的必须提交律师事务所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  <w:t>函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及律师证复印件（需提供原件核对），（详见《贵阳仲裁委员会仲裁规则》第八十八条，授权委托书模板详见贵阳仲裁委员会官网下载专区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74" w:leftChars="0"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提供保全申请书原件一份，当事人亲笔签名按手印或加盖公司印章（如需保全）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Chars="0"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（注：以上材料每增加一个被申请人需增加一份申请书及证据材料）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仲裁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被申请人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应提交材料：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答辩书一式三份，当事人亲笔签名按手印或盖公司印章（不提交的，不影响仲裁程序的进行）；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反请求仲裁申请书原件一式三份，当事人亲笔签名按手印或盖公司印章（如需提出反请求）；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证据材料复印件一式三份， 证据材料需各附当事人提交材料清单（清单详见贵阳仲裁委员会官网下载专区）；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被申请人法人营业执照复印件、机构代码证复印件、法定代表人身份证明书原件及身份证复印件各一份（主体是单位）；被申请人身份证复印件一份（主体是个人）；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委托代理手续原件一份（如有委托代理人），受委托人是公民代理的必须提交身份证复印件一份，受委托人是律师代理的必须提交律师事务所所函及律师证复印件（需提供原件核对），（详见《贵阳仲裁委员会仲裁规则》第八十八条，授权委托书模板详见贵阳仲裁委员会官网下载专区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D00FA"/>
    <w:multiLevelType w:val="singleLevel"/>
    <w:tmpl w:val="ADFD00F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EC3EFB3"/>
    <w:multiLevelType w:val="singleLevel"/>
    <w:tmpl w:val="BEC3EFB3"/>
    <w:lvl w:ilvl="0" w:tentative="0">
      <w:start w:val="1"/>
      <w:numFmt w:val="decimal"/>
      <w:suff w:val="nothing"/>
      <w:lvlText w:val="%1、"/>
      <w:lvlJc w:val="left"/>
      <w:pPr>
        <w:ind w:left="73" w:leftChars="0" w:firstLine="0" w:firstLineChars="0"/>
      </w:pPr>
    </w:lvl>
  </w:abstractNum>
  <w:abstractNum w:abstractNumId="2">
    <w:nsid w:val="2A713A78"/>
    <w:multiLevelType w:val="singleLevel"/>
    <w:tmpl w:val="2A713A7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EA12FEE"/>
    <w:multiLevelType w:val="singleLevel"/>
    <w:tmpl w:val="6EA12F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D2929"/>
    <w:rsid w:val="5C651CFF"/>
    <w:rsid w:val="7FC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2021-11-12T10:43:00Z</dcterms:created>
  <dc:creator>安_之_若_素 </dc:creator>
  <cp:lastModifiedBy>Administrator</cp:lastModifiedBy>
  <cp:lastPrinted>2021-11-12T10:57:00Z</cp:lastPrinted>
  <dcterms:modified xsi:type="dcterms:W3CDTF">2021-11-12T12:01:21Z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F56860CF87974249AA61063556DF771F</vt:lpwstr>
  </property>
</Properties>
</file>